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585C" w14:textId="18E07165" w:rsidR="00F43AE8" w:rsidRDefault="00F43AE8" w:rsidP="00F43AE8">
      <w:pPr>
        <w:ind w:right="720"/>
        <w:jc w:val="center"/>
        <w:rPr>
          <w:rFonts w:ascii="Dubai" w:hAnsi="Dubai" w:cs="Dubai"/>
          <w:rtl/>
          <w:lang w:bidi="ar-AE"/>
        </w:rPr>
      </w:pPr>
      <w:r>
        <w:drawing>
          <wp:inline distT="0" distB="0" distL="0" distR="0" wp14:anchorId="756AEDF4" wp14:editId="17E40AB9">
            <wp:extent cx="6645910" cy="386080"/>
            <wp:effectExtent l="0" t="0" r="254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712CA1-03A0-4FA3-9E74-6B7ADBC4F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712CA1-03A0-4FA3-9E74-6B7ADBC4FC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E468" w14:textId="1B05433C" w:rsidR="00AB526A" w:rsidRDefault="00AB526A" w:rsidP="00F43AE8">
      <w:pPr>
        <w:ind w:right="720"/>
        <w:jc w:val="center"/>
        <w:rPr>
          <w:rFonts w:ascii="Dubai" w:hAnsi="Dubai" w:cs="Dubai"/>
          <w:rtl/>
          <w:lang w:bidi="ar-AE"/>
        </w:rPr>
      </w:pPr>
    </w:p>
    <w:p w14:paraId="01C78752" w14:textId="5E9F154D" w:rsidR="00F43AE8" w:rsidRDefault="00F43AE8" w:rsidP="00F43AE8">
      <w:pPr>
        <w:ind w:right="720"/>
        <w:rPr>
          <w:rFonts w:ascii="Dubai" w:hAnsi="Dubai" w:cs="Dubai"/>
          <w:rtl/>
          <w:lang w:bidi="ar-AE"/>
        </w:rPr>
      </w:pPr>
    </w:p>
    <w:tbl>
      <w:tblPr>
        <w:tblStyle w:val="GridTable2"/>
        <w:tblpPr w:leftFromText="180" w:rightFromText="180" w:vertAnchor="page" w:horzAnchor="margin" w:tblpY="1517"/>
        <w:bidiVisual/>
        <w:tblW w:w="10525" w:type="dxa"/>
        <w:tblLook w:val="04A0" w:firstRow="1" w:lastRow="0" w:firstColumn="1" w:lastColumn="0" w:noHBand="0" w:noVBand="1"/>
      </w:tblPr>
      <w:tblGrid>
        <w:gridCol w:w="2437"/>
        <w:gridCol w:w="1981"/>
        <w:gridCol w:w="1979"/>
        <w:gridCol w:w="2250"/>
        <w:gridCol w:w="1878"/>
      </w:tblGrid>
      <w:tr w:rsidR="00F43AE8" w:rsidRPr="00404787" w14:paraId="0E1AEC6E" w14:textId="77777777" w:rsidTr="00F4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1BE5FFC" w14:textId="77777777" w:rsidR="00F43AE8" w:rsidRDefault="00F43AE8" w:rsidP="00494921">
            <w:pPr>
              <w:ind w:right="252"/>
              <w:jc w:val="center"/>
              <w:rPr>
                <w:rFonts w:ascii="Dubai" w:hAnsi="Dubai" w:cs="Dubai"/>
                <w:b w:val="0"/>
                <w:bCs w:val="0"/>
                <w:color w:val="C00000"/>
                <w:sz w:val="32"/>
                <w:szCs w:val="32"/>
                <w:rtl/>
                <w:lang w:bidi="ar-AE"/>
              </w:rPr>
            </w:pPr>
          </w:p>
          <w:p w14:paraId="227C1AC0" w14:textId="7476EF11" w:rsidR="00F43AE8" w:rsidRPr="00404787" w:rsidRDefault="00F43AE8" w:rsidP="00494921">
            <w:pPr>
              <w:ind w:right="252"/>
              <w:jc w:val="center"/>
              <w:rPr>
                <w:rFonts w:ascii="Dubai" w:hAnsi="Dubai" w:cs="Dubai"/>
                <w:b w:val="0"/>
                <w:bCs w:val="0"/>
                <w:color w:val="C00000"/>
                <w:sz w:val="32"/>
                <w:szCs w:val="32"/>
                <w:rtl/>
                <w:lang w:bidi="ar-AE"/>
              </w:rPr>
            </w:pPr>
            <w:r w:rsidRPr="00404787">
              <w:rPr>
                <w:rFonts w:ascii="Dubai" w:hAnsi="Dubai" w:cs="Dubai"/>
                <w:color w:val="C00000"/>
                <w:sz w:val="32"/>
                <w:szCs w:val="32"/>
                <w:rtl/>
                <w:lang w:bidi="ar-AE"/>
              </w:rPr>
              <w:t>العطلات الرسمية والمناسبات الدينية والوطنية خلال عام 2026م</w:t>
            </w:r>
          </w:p>
        </w:tc>
      </w:tr>
      <w:tr w:rsidR="00F43AE8" w:rsidRPr="00404787" w14:paraId="0A040341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FAC" w14:textId="77777777" w:rsidR="00F43AE8" w:rsidRPr="00404787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lang w:bidi="ar-AE"/>
              </w:rPr>
            </w:pPr>
            <w:r w:rsidRPr="00404787">
              <w:rPr>
                <w:rFonts w:ascii="Dubai" w:hAnsi="Dubai" w:cs="Dubai"/>
                <w:rtl/>
                <w:lang w:bidi="ar-AE"/>
              </w:rPr>
              <w:t>المناسبة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DAA" w14:textId="77777777" w:rsidR="00F43AE8" w:rsidRPr="00404787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rtl/>
              </w:rPr>
            </w:pPr>
            <w:r w:rsidRPr="00404787">
              <w:rPr>
                <w:rFonts w:ascii="Dubai" w:hAnsi="Dubai" w:cs="Dubai"/>
                <w:b/>
                <w:bCs/>
                <w:rtl/>
              </w:rPr>
              <w:t>اليوم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6F9" w14:textId="77777777" w:rsidR="00F43AE8" w:rsidRPr="00404787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rtl/>
              </w:rPr>
            </w:pPr>
            <w:r w:rsidRPr="00404787">
              <w:rPr>
                <w:rFonts w:ascii="Dubai" w:hAnsi="Dubai" w:cs="Dubai"/>
                <w:b/>
                <w:bCs/>
                <w:rtl/>
              </w:rPr>
              <w:t>التاريخ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  <w:r w:rsidRPr="00404787">
              <w:rPr>
                <w:rFonts w:ascii="Dubai" w:hAnsi="Dubai" w:cs="Dubai"/>
                <w:b/>
                <w:bCs/>
                <w:rtl/>
              </w:rPr>
              <w:t xml:space="preserve"> الهجري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4F4" w14:textId="77777777" w:rsidR="00F43AE8" w:rsidRPr="00404787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rtl/>
              </w:rPr>
            </w:pPr>
            <w:r w:rsidRPr="00404787">
              <w:rPr>
                <w:rFonts w:ascii="Dubai" w:hAnsi="Dubai" w:cs="Dubai"/>
                <w:b/>
                <w:bCs/>
                <w:rtl/>
              </w:rPr>
              <w:t>الموافق بالميلادي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047" w14:textId="77777777" w:rsidR="00F43AE8" w:rsidRPr="00404787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rtl/>
              </w:rPr>
            </w:pPr>
            <w:r w:rsidRPr="00404787">
              <w:rPr>
                <w:rFonts w:ascii="Dubai" w:hAnsi="Dubai" w:cs="Dubai"/>
                <w:b/>
                <w:bCs/>
                <w:rtl/>
              </w:rPr>
              <w:t xml:space="preserve">المدة </w:t>
            </w:r>
          </w:p>
        </w:tc>
      </w:tr>
      <w:tr w:rsidR="00F43AE8" w:rsidRPr="00404787" w14:paraId="07174A26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7D3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بداية السنة الميلادية</w:t>
            </w:r>
          </w:p>
          <w:p w14:paraId="59B650DE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2026م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EF9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6A2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12 رجب</w:t>
            </w:r>
          </w:p>
          <w:p w14:paraId="4D6255F7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12-7-1447هـ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8A6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01-1-2026م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2EE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يوم واحد</w:t>
            </w:r>
          </w:p>
        </w:tc>
      </w:tr>
      <w:tr w:rsidR="00F43AE8" w:rsidRPr="00404787" w14:paraId="40FC0F69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46F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ليلة الإسراء والمعراج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BBF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ليلة الجمعة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490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ليلة 27 رجب</w:t>
            </w:r>
          </w:p>
          <w:p w14:paraId="0276F84E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27-7-1447هـ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075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16-1-2026م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438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258B7774" w14:textId="77777777" w:rsidTr="00F43AE8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0B89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ليلة النصف من شعبان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8D3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ليلة الثلاثاء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B704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ليلة 15 شعبان</w:t>
            </w:r>
          </w:p>
          <w:p w14:paraId="6990EF6A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15-8-1447هـ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E70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03-2-2026م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555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48766D9C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46E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غرة رمضان المبارك</w:t>
            </w:r>
          </w:p>
          <w:p w14:paraId="2BE99141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1447هـ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6AB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F9B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غرة رمضان</w:t>
            </w:r>
          </w:p>
          <w:p w14:paraId="2129D412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1-9-1447هـ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C8E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19-2-2026م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181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0818DE0C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B28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ليلة القدر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11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ليلة الثلاثاء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694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27 من رمضان</w:t>
            </w:r>
          </w:p>
          <w:p w14:paraId="4883C0D8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27-9-1447هـ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996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17-3-2026م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E2D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02C9DB5C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C18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نهاية رمضان المبارك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99D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الخميس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9BB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29 رمضان</w:t>
            </w:r>
          </w:p>
          <w:p w14:paraId="47B8E1C6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 xml:space="preserve">  29-9-1447هـ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6C7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19-3-2026م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EB4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2FDCDB2B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797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عيد الفطر المبارك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40F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068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غرة شوال</w:t>
            </w:r>
          </w:p>
          <w:p w14:paraId="2CB37F06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1-10-1447هـ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7DA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20-3-2026م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BC2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ثلاث أيام</w:t>
            </w:r>
          </w:p>
        </w:tc>
      </w:tr>
      <w:tr w:rsidR="00F43AE8" w:rsidRPr="00404787" w14:paraId="7A1CD047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45B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يوم عرفة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8B0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الثلاثاء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BC6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9 من ذي الحجة</w:t>
            </w:r>
          </w:p>
          <w:p w14:paraId="2D3F4417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9-12-1447هـ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52D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26-5-2026م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2D9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يوم</w:t>
            </w:r>
            <w:r>
              <w:rPr>
                <w:rFonts w:ascii="Dubai" w:hAnsi="Dubai" w:cs="Dubai"/>
                <w:sz w:val="24"/>
                <w:szCs w:val="24"/>
              </w:rPr>
              <w:t xml:space="preserve"> </w:t>
            </w:r>
            <w:r w:rsidRPr="007A7161">
              <w:rPr>
                <w:rFonts w:ascii="Dubai" w:hAnsi="Dubai" w:cs="Dubai"/>
                <w:sz w:val="24"/>
                <w:szCs w:val="24"/>
                <w:rtl/>
              </w:rPr>
              <w:t>واحد</w:t>
            </w:r>
          </w:p>
        </w:tc>
      </w:tr>
      <w:tr w:rsidR="00F43AE8" w:rsidRPr="00404787" w14:paraId="4F652FB4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EA4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عيد الأضحى المبارك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451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الأربعاء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FFD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</w:rPr>
              <w:t>10 من ذي الحجة</w:t>
            </w:r>
          </w:p>
          <w:p w14:paraId="6EBD0192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10-12-1447هـ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732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27-5-2026م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E6D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ثلاثة أيام</w:t>
            </w:r>
          </w:p>
        </w:tc>
      </w:tr>
      <w:tr w:rsidR="00F43AE8" w:rsidRPr="00404787" w14:paraId="69522758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9A3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بداية السنة الهجرية</w:t>
            </w:r>
          </w:p>
          <w:p w14:paraId="7B214CD4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1448هـ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2B7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الثلاثاء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082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b/>
                <w:bCs/>
                <w:color w:val="C00000"/>
                <w:sz w:val="24"/>
                <w:szCs w:val="24"/>
                <w:rtl/>
                <w:lang w:bidi="ar-AE"/>
              </w:rPr>
              <w:t>غرة المحرم</w:t>
            </w:r>
          </w:p>
          <w:p w14:paraId="22E75F87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 xml:space="preserve"> 01-1-1448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FA4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16-6-2026م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8FF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يوم</w:t>
            </w:r>
            <w:r>
              <w:rPr>
                <w:rFonts w:ascii="Dubai" w:hAnsi="Dubai" w:cs="Dubai"/>
                <w:sz w:val="24"/>
                <w:szCs w:val="24"/>
              </w:rPr>
              <w:t xml:space="preserve"> </w:t>
            </w:r>
            <w:r w:rsidRPr="007A7161">
              <w:rPr>
                <w:rFonts w:ascii="Dubai" w:hAnsi="Dubai" w:cs="Dubai"/>
                <w:sz w:val="24"/>
                <w:szCs w:val="24"/>
                <w:rtl/>
              </w:rPr>
              <w:t xml:space="preserve">واحد </w:t>
            </w:r>
          </w:p>
        </w:tc>
      </w:tr>
      <w:tr w:rsidR="00F43AE8" w:rsidRPr="00404787" w14:paraId="18E67EB5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CCA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المولد النبوي الشريف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17D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369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12-ربيع الأول-1448هـ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C88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25-8-2026م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C5" w14:textId="5D72BB09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bookmarkStart w:id="0" w:name="OLE_LINK1"/>
            <w:r w:rsidRPr="007A7161">
              <w:rPr>
                <w:rFonts w:ascii="Dubai" w:hAnsi="Dubai" w:cs="Dubai"/>
                <w:sz w:val="24"/>
                <w:szCs w:val="24"/>
                <w:rtl/>
              </w:rPr>
              <w:t>يوم واحد</w:t>
            </w:r>
            <w:bookmarkEnd w:id="0"/>
          </w:p>
        </w:tc>
      </w:tr>
      <w:tr w:rsidR="00F43AE8" w:rsidRPr="00404787" w14:paraId="41309342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1E3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يوم العلم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AC8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الثلاثاء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E1EB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23-جمادى الأولى-1448هـ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DE1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3-11-2026م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2B4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---</w:t>
            </w:r>
          </w:p>
        </w:tc>
      </w:tr>
      <w:tr w:rsidR="00F43AE8" w:rsidRPr="00404787" w14:paraId="6017309E" w14:textId="77777777" w:rsidTr="00F43AE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C14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  <w:lang w:bidi="ar-AE"/>
              </w:rPr>
              <w:t>يوم الشهيد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B0E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الاثنين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171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20-جمادى الآخرة-1448هـ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7F39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30-11-2026م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904" w14:textId="77777777" w:rsidR="00F43AE8" w:rsidRPr="007A7161" w:rsidRDefault="00F43AE8" w:rsidP="00494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___</w:t>
            </w:r>
          </w:p>
        </w:tc>
      </w:tr>
      <w:tr w:rsidR="00F43AE8" w:rsidRPr="00404787" w14:paraId="02EF91F8" w14:textId="77777777" w:rsidTr="00F4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701" w14:textId="77777777" w:rsidR="00F43AE8" w:rsidRPr="007A7161" w:rsidRDefault="00F43AE8" w:rsidP="00494921">
            <w:pPr>
              <w:tabs>
                <w:tab w:val="left" w:pos="504"/>
              </w:tabs>
              <w:jc w:val="center"/>
              <w:rPr>
                <w:rFonts w:ascii="Dubai" w:hAnsi="Dubai" w:cs="Dubai"/>
                <w:b w:val="0"/>
                <w:bCs w:val="0"/>
                <w:color w:val="C0000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  <w:t>اليوم الوطني (55)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7A2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color w:val="C00000"/>
                <w:sz w:val="24"/>
                <w:szCs w:val="24"/>
                <w:rtl/>
                <w:lang w:bidi="ar-AE"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الأربعاء – الخميس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EDF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22- 23 جمادى الآخرة – 1448هـ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5DD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2-3/12/2026م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BDC" w14:textId="77777777" w:rsidR="00F43AE8" w:rsidRPr="007A7161" w:rsidRDefault="00F43AE8" w:rsidP="00494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color w:val="C00000"/>
                <w:sz w:val="24"/>
                <w:szCs w:val="24"/>
                <w:rtl/>
              </w:rPr>
            </w:pPr>
            <w:r w:rsidRPr="007A7161">
              <w:rPr>
                <w:rFonts w:ascii="Dubai" w:hAnsi="Dubai" w:cs="Dubai"/>
                <w:sz w:val="24"/>
                <w:szCs w:val="24"/>
                <w:rtl/>
              </w:rPr>
              <w:t>يومان</w:t>
            </w:r>
          </w:p>
        </w:tc>
      </w:tr>
    </w:tbl>
    <w:p w14:paraId="6D5F4829" w14:textId="7B6049CC" w:rsidR="00F43AE8" w:rsidRDefault="00F43AE8" w:rsidP="00F43AE8">
      <w:pPr>
        <w:ind w:right="720"/>
        <w:jc w:val="center"/>
        <w:rPr>
          <w:rFonts w:ascii="Dubai" w:hAnsi="Dubai" w:cs="Dubai"/>
          <w:rtl/>
          <w:lang w:bidi="ar-AE"/>
        </w:rPr>
      </w:pPr>
    </w:p>
    <w:p w14:paraId="37FC0F85" w14:textId="77777777" w:rsidR="00F43AE8" w:rsidRDefault="00F43AE8" w:rsidP="00F43AE8">
      <w:pPr>
        <w:ind w:right="720"/>
        <w:jc w:val="center"/>
        <w:rPr>
          <w:rFonts w:ascii="Dubai" w:hAnsi="Dubai" w:cs="Dubai"/>
          <w:rtl/>
          <w:lang w:bidi="ar-AE"/>
        </w:rPr>
      </w:pPr>
    </w:p>
    <w:p w14:paraId="1798448E" w14:textId="77777777" w:rsidR="00F43AE8" w:rsidRPr="00404787" w:rsidRDefault="00F43AE8" w:rsidP="00F43AE8">
      <w:pPr>
        <w:ind w:right="720"/>
        <w:jc w:val="center"/>
        <w:rPr>
          <w:rFonts w:ascii="Dubai" w:hAnsi="Dubai" w:cs="Dubai" w:hint="cs"/>
          <w:lang w:bidi="ar-AE"/>
        </w:rPr>
      </w:pPr>
    </w:p>
    <w:sectPr w:rsidR="00F43AE8" w:rsidRPr="00404787" w:rsidSect="00404787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52"/>
    <w:rsid w:val="00013B30"/>
    <w:rsid w:val="0002711A"/>
    <w:rsid w:val="00064EE6"/>
    <w:rsid w:val="0009753A"/>
    <w:rsid w:val="0021362A"/>
    <w:rsid w:val="0028006B"/>
    <w:rsid w:val="002E2501"/>
    <w:rsid w:val="003645BD"/>
    <w:rsid w:val="003B7D79"/>
    <w:rsid w:val="00400BFB"/>
    <w:rsid w:val="00404787"/>
    <w:rsid w:val="004D33AA"/>
    <w:rsid w:val="004E6016"/>
    <w:rsid w:val="00503DEB"/>
    <w:rsid w:val="005065E6"/>
    <w:rsid w:val="00512BCC"/>
    <w:rsid w:val="00531833"/>
    <w:rsid w:val="00546F6D"/>
    <w:rsid w:val="00632752"/>
    <w:rsid w:val="00744C12"/>
    <w:rsid w:val="00770462"/>
    <w:rsid w:val="0077674E"/>
    <w:rsid w:val="007A7161"/>
    <w:rsid w:val="007B7FB9"/>
    <w:rsid w:val="00882B36"/>
    <w:rsid w:val="008B4318"/>
    <w:rsid w:val="008E2851"/>
    <w:rsid w:val="009718CC"/>
    <w:rsid w:val="009A02DD"/>
    <w:rsid w:val="00A31A8D"/>
    <w:rsid w:val="00AB526A"/>
    <w:rsid w:val="00B36570"/>
    <w:rsid w:val="00B661CD"/>
    <w:rsid w:val="00C0534E"/>
    <w:rsid w:val="00C24CCD"/>
    <w:rsid w:val="00D67F7E"/>
    <w:rsid w:val="00DB750E"/>
    <w:rsid w:val="00DE240C"/>
    <w:rsid w:val="00E12A28"/>
    <w:rsid w:val="00E20724"/>
    <w:rsid w:val="00EA04B4"/>
    <w:rsid w:val="00F43AE8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237"/>
  <w15:chartTrackingRefBased/>
  <w15:docId w15:val="{C5873B4C-03C9-4706-95E3-22AA085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52"/>
    <w:pPr>
      <w:bidi/>
      <w:spacing w:after="0" w:line="240" w:lineRule="auto"/>
    </w:pPr>
    <w:rPr>
      <w:rFonts w:ascii="Arial" w:eastAsia="Times New Roman" w:hAnsi="Times New Roman" w:cs="Arial"/>
      <w:noProof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047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43A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124A4DE7C542B552AAA2A6C2B4B2" ma:contentTypeVersion="0" ma:contentTypeDescription="Create a new document." ma:contentTypeScope="" ma:versionID="3b1f4f91202eeb08557e4fa8d695c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18082-1846-4425-839C-47CA931AA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62FAC-2AA3-42B3-877B-1991E07DDD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BEDF7-3BDA-4AD9-BF0B-77567FD8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saleh</dc:creator>
  <cp:keywords/>
  <dc:description/>
  <cp:lastModifiedBy>غادة مصطفي</cp:lastModifiedBy>
  <cp:revision>3</cp:revision>
  <dcterms:created xsi:type="dcterms:W3CDTF">2025-10-23T03:25:00Z</dcterms:created>
  <dcterms:modified xsi:type="dcterms:W3CDTF">2025-10-23T05:10:00Z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0x0101005405124A4DE7C542B552AAA2A6C2B4B2</vt:lpwstr>
  </property>
</Properties>
</file>